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AD" w:rsidRDefault="007769AD" w:rsidP="002F17AE">
      <w:pPr>
        <w:pStyle w:val="Ttulo1"/>
      </w:pPr>
      <w:r>
        <w:t>1.- ¿Qué ha sido del urbanismo? REM KOOLHAAS</w:t>
      </w:r>
    </w:p>
    <w:p w:rsidR="007769AD" w:rsidRPr="007769AD" w:rsidRDefault="007769AD" w:rsidP="002F17AE"/>
    <w:p w:rsidR="00F64F46" w:rsidRDefault="00F64F46" w:rsidP="002F17AE">
      <w:r>
        <w:t xml:space="preserve">La idea que analiza Rem Koolhaas es la del fin del urbanismo tal y como se conocía. Hoy en día se ha sobreexplotado la idea de la arquitectura funcional, estética y sensacionalista. </w:t>
      </w:r>
    </w:p>
    <w:p w:rsidR="006C2776" w:rsidRDefault="00F64F46" w:rsidP="002F17AE">
      <w:r>
        <w:t xml:space="preserve">Partiendo de esta sobreexplotación no podemos dar marcha atrás, sino que tenemos que evolucionar partiendo de lo existente. Por esto se habla de la idea de un urbanismo a una menor escala,  que se adapta a lo ya creado y que transforma esta urbanismo a la sociedad desde dentro y de manera liviana. </w:t>
      </w:r>
    </w:p>
    <w:p w:rsidR="00F64F46" w:rsidRDefault="00F64F46" w:rsidP="002F17AE">
      <w:r>
        <w:t>Es evidente que la sociedad no debería adaptarse al logro de</w:t>
      </w:r>
      <w:r w:rsidR="007769AD">
        <w:t xml:space="preserve"> un urbanista</w:t>
      </w:r>
      <w:r>
        <w:t xml:space="preserve">, sino que fuese </w:t>
      </w:r>
      <w:r w:rsidR="007769AD">
        <w:t>éste el que lograse integrar a la sociedad dentro de ese urbanismo que hoy tanto se echa de menos.</w:t>
      </w:r>
    </w:p>
    <w:p w:rsidR="007769AD" w:rsidRDefault="007769AD" w:rsidP="002F17AE">
      <w:pPr>
        <w:pStyle w:val="Ttulo1"/>
      </w:pPr>
      <w:r>
        <w:t>2.- El arte de planificar el sitio. KEVIN LYNCH</w:t>
      </w:r>
    </w:p>
    <w:p w:rsidR="00256224" w:rsidRPr="00256224" w:rsidRDefault="00256224" w:rsidP="002F17AE"/>
    <w:p w:rsidR="00A412A4" w:rsidRDefault="00A412A4" w:rsidP="002F17AE">
      <w:r>
        <w:t>El texto de Kevin Lynch comienza haciendo una reflexión sobre la importancia de planificar un espacio. ¿Debemos condicionar a la sociedad a una idea impuesta de antemano, o por el contrario debemos olvidar todo lo ideado y pensar en lo que esta sociedad quiere en ese momento?</w:t>
      </w:r>
    </w:p>
    <w:p w:rsidR="00A412A4" w:rsidRDefault="00A412A4" w:rsidP="002F17AE">
      <w:r>
        <w:t>En mi opinión un</w:t>
      </w:r>
      <w:r w:rsidR="00053F81">
        <w:t>a</w:t>
      </w:r>
      <w:r>
        <w:t xml:space="preserve"> ciudad no es la idea de un arquitecto o urbanista, una ciudad son personas, son sus lugares, sus costumbres y sus valores y por lo tanto a la hora de planificar un lugar debemos tener en cuenta todo esto. Todos los proyectos no funcionan en cualquier lugar y es por ello que </w:t>
      </w:r>
      <w:r w:rsidR="00053F81">
        <w:t xml:space="preserve">debemos idear a partir del conocimiento. </w:t>
      </w:r>
    </w:p>
    <w:p w:rsidR="007769AD" w:rsidRDefault="00053F81" w:rsidP="002F17AE">
      <w:r>
        <w:t xml:space="preserve">Dicho esto, también es cierto que cada persona es única, y que para unos será el mejor proyecto posible y para otros el fin de lo que sentían como propio. Es por esto que hay que planificar el sitio lo mejor posible, aunque finalmente serán los usuarios de este sitio los que dicten cual es su finalidad y funcionamiento.  </w:t>
      </w:r>
    </w:p>
    <w:p w:rsidR="00053F81" w:rsidRDefault="00053F81" w:rsidP="002F17AE"/>
    <w:p w:rsidR="00053F81" w:rsidRDefault="00AE0F72" w:rsidP="002F17AE">
      <w:pPr>
        <w:pStyle w:val="Ttulo1"/>
      </w:pPr>
      <w:r>
        <w:t>3</w:t>
      </w:r>
      <w:r w:rsidR="00053F81">
        <w:t>.-</w:t>
      </w:r>
      <w:r w:rsidR="007B2818">
        <w:t>Los ejes en el proyecto de la ciudad. ROSA BARBA</w:t>
      </w:r>
    </w:p>
    <w:p w:rsidR="00EB3F99" w:rsidRPr="00EB3F99" w:rsidRDefault="00EB3F99" w:rsidP="002F17AE"/>
    <w:p w:rsidR="007B2818" w:rsidRDefault="00EB3F99" w:rsidP="002F17AE">
      <w:pPr>
        <w:pStyle w:val="NormalWeb"/>
        <w:shd w:val="clear" w:color="auto" w:fill="FFFFFF"/>
        <w:spacing w:before="0" w:beforeAutospacing="0" w:after="122" w:afterAutospacing="0" w:line="245" w:lineRule="atLeast"/>
        <w:rPr>
          <w:rFonts w:asciiTheme="minorHAnsi" w:hAnsiTheme="minorHAnsi" w:cs="Helvetica"/>
          <w:color w:val="333333"/>
          <w:sz w:val="22"/>
          <w:szCs w:val="22"/>
        </w:rPr>
      </w:pPr>
      <w:r w:rsidRPr="007B2818">
        <w:rPr>
          <w:rFonts w:asciiTheme="minorHAnsi" w:hAnsiTheme="minorHAnsi" w:cs="Helvetica"/>
          <w:color w:val="333333"/>
          <w:sz w:val="22"/>
          <w:szCs w:val="22"/>
        </w:rPr>
        <w:t>Rosa Barba insiste en la importancia de los ejes en la ciudad, que alimentan el movimiento, generan perspectivas y confieren una cierta identidad. También muestran con fuerza la intervención humana, puesto que unen hitos y vertebran el tejido de la ciudad.</w:t>
      </w:r>
    </w:p>
    <w:p w:rsidR="00EB3F99" w:rsidRPr="007B2818" w:rsidRDefault="00EB3F99" w:rsidP="002F17AE">
      <w:pPr>
        <w:pStyle w:val="NormalWeb"/>
        <w:shd w:val="clear" w:color="auto" w:fill="FFFFFF"/>
        <w:spacing w:before="0" w:beforeAutospacing="0" w:after="122" w:afterAutospacing="0" w:line="245" w:lineRule="atLeast"/>
        <w:rPr>
          <w:rFonts w:asciiTheme="minorHAnsi" w:hAnsiTheme="minorHAnsi" w:cs="Helvetica"/>
          <w:color w:val="333333"/>
          <w:sz w:val="22"/>
          <w:szCs w:val="22"/>
        </w:rPr>
      </w:pPr>
      <w:r w:rsidRPr="007B2818">
        <w:rPr>
          <w:rFonts w:asciiTheme="minorHAnsi" w:hAnsiTheme="minorHAnsi" w:cs="Helvetica"/>
          <w:color w:val="333333"/>
          <w:sz w:val="22"/>
          <w:szCs w:val="22"/>
        </w:rPr>
        <w:t xml:space="preserve">Pero por otro lado, hay que controlar la alineación y el ritmo de las esquinas, puesto que poco a poco los ejes han dejado de buscar la sorpresa y han pasado a simplemente abarcar territorio urbanizable. </w:t>
      </w:r>
    </w:p>
    <w:p w:rsidR="00EB3F99" w:rsidRPr="00EB3F99" w:rsidRDefault="00EB3F99" w:rsidP="002F17AE"/>
    <w:p w:rsidR="00AE0F72" w:rsidRDefault="002F17AE" w:rsidP="002F17AE">
      <w:pPr>
        <w:pStyle w:val="Ttulo1"/>
      </w:pPr>
      <w:r>
        <w:t>4</w:t>
      </w:r>
      <w:r w:rsidR="00AE0F72">
        <w:t>.- El imposible proyecto del espacio público.</w:t>
      </w:r>
      <w:r w:rsidR="00341694">
        <w:t xml:space="preserve"> DE SOLA MORALES</w:t>
      </w:r>
    </w:p>
    <w:p w:rsidR="00256224" w:rsidRPr="00256224" w:rsidRDefault="00256224" w:rsidP="002F17AE"/>
    <w:p w:rsidR="00BF0EA3" w:rsidRPr="00BF0EA3" w:rsidRDefault="001D7669" w:rsidP="002F17AE">
      <w:pPr>
        <w:pStyle w:val="NormalWeb"/>
        <w:shd w:val="clear" w:color="auto" w:fill="FFFFFF"/>
        <w:spacing w:before="0" w:beforeAutospacing="0" w:after="122" w:afterAutospacing="0" w:line="245" w:lineRule="atLeast"/>
        <w:rPr>
          <w:rFonts w:asciiTheme="minorHAnsi" w:hAnsiTheme="minorHAnsi"/>
          <w:sz w:val="22"/>
          <w:szCs w:val="22"/>
        </w:rPr>
      </w:pPr>
      <w:r>
        <w:rPr>
          <w:rFonts w:asciiTheme="minorHAnsi" w:hAnsiTheme="minorHAnsi"/>
          <w:sz w:val="22"/>
          <w:szCs w:val="22"/>
        </w:rPr>
        <w:t>En esta ocasión De Solà</w:t>
      </w:r>
      <w:r w:rsidR="00341694" w:rsidRPr="00BF0EA3">
        <w:rPr>
          <w:rFonts w:asciiTheme="minorHAnsi" w:hAnsiTheme="minorHAnsi"/>
          <w:sz w:val="22"/>
          <w:szCs w:val="22"/>
        </w:rPr>
        <w:t xml:space="preserve"> nos quiere hacer ver el desuso que se está produciendo del espacio público. Este se está convirtiendo en el laboratorio de arquitectos con ganas de experimentar. </w:t>
      </w:r>
    </w:p>
    <w:p w:rsidR="00341694" w:rsidRPr="00BF0EA3" w:rsidRDefault="00341694" w:rsidP="002F17AE">
      <w:pPr>
        <w:pStyle w:val="NormalWeb"/>
        <w:shd w:val="clear" w:color="auto" w:fill="FFFFFF"/>
        <w:spacing w:before="0" w:beforeAutospacing="0" w:after="122" w:afterAutospacing="0" w:line="245" w:lineRule="atLeast"/>
        <w:rPr>
          <w:rFonts w:asciiTheme="minorHAnsi" w:hAnsiTheme="minorHAnsi"/>
          <w:sz w:val="22"/>
          <w:szCs w:val="22"/>
        </w:rPr>
      </w:pPr>
      <w:r w:rsidRPr="00BF0EA3">
        <w:rPr>
          <w:rFonts w:asciiTheme="minorHAnsi" w:hAnsiTheme="minorHAnsi"/>
          <w:sz w:val="22"/>
          <w:szCs w:val="22"/>
        </w:rPr>
        <w:t>Sobre lo leído en el texto he llegado a la conclusión de que el espacio público en sí debe entenderse como un nexo de unión en nuestra vida cotidiana. Hay que romper la barrera que en este momento separa lo público de lo privado. Hay que dejar de ver las calles como el camino que de</w:t>
      </w:r>
      <w:r w:rsidR="00BF0EA3" w:rsidRPr="00BF0EA3">
        <w:rPr>
          <w:rFonts w:asciiTheme="minorHAnsi" w:hAnsiTheme="minorHAnsi"/>
          <w:sz w:val="22"/>
          <w:szCs w:val="22"/>
        </w:rPr>
        <w:t>bemos pasar lo má</w:t>
      </w:r>
      <w:r w:rsidRPr="00BF0EA3">
        <w:rPr>
          <w:rFonts w:asciiTheme="minorHAnsi" w:hAnsiTheme="minorHAnsi"/>
          <w:sz w:val="22"/>
          <w:szCs w:val="22"/>
        </w:rPr>
        <w:t>s rápido posible para llegar a casa después de trabajar. También se vive en la calle.</w:t>
      </w:r>
    </w:p>
    <w:p w:rsidR="00BF0EA3" w:rsidRDefault="00341694" w:rsidP="002F17AE">
      <w:pPr>
        <w:pStyle w:val="NormalWeb"/>
        <w:shd w:val="clear" w:color="auto" w:fill="FFFFFF"/>
        <w:spacing w:before="0" w:beforeAutospacing="0" w:after="122" w:afterAutospacing="0" w:line="245" w:lineRule="atLeast"/>
        <w:rPr>
          <w:rFonts w:asciiTheme="minorHAnsi" w:hAnsiTheme="minorHAnsi"/>
          <w:sz w:val="22"/>
          <w:szCs w:val="22"/>
        </w:rPr>
      </w:pPr>
      <w:r w:rsidRPr="00BF0EA3">
        <w:rPr>
          <w:rFonts w:asciiTheme="minorHAnsi" w:hAnsiTheme="minorHAnsi"/>
          <w:sz w:val="22"/>
          <w:szCs w:val="22"/>
        </w:rPr>
        <w:t xml:space="preserve">Debemos dejar de </w:t>
      </w:r>
      <w:r w:rsidR="00BF0EA3" w:rsidRPr="00BF0EA3">
        <w:rPr>
          <w:rFonts w:asciiTheme="minorHAnsi" w:hAnsiTheme="minorHAnsi"/>
          <w:sz w:val="22"/>
          <w:szCs w:val="22"/>
        </w:rPr>
        <w:t>valorar</w:t>
      </w:r>
      <w:r w:rsidRPr="00BF0EA3">
        <w:rPr>
          <w:rFonts w:asciiTheme="minorHAnsi" w:hAnsiTheme="minorHAnsi"/>
          <w:sz w:val="22"/>
          <w:szCs w:val="22"/>
        </w:rPr>
        <w:t xml:space="preserve"> el lugar público por su geometría,</w:t>
      </w:r>
      <w:r w:rsidR="00BF0EA3" w:rsidRPr="00BF0EA3">
        <w:rPr>
          <w:rFonts w:asciiTheme="minorHAnsi" w:hAnsiTheme="minorHAnsi"/>
          <w:sz w:val="22"/>
          <w:szCs w:val="22"/>
        </w:rPr>
        <w:t xml:space="preserve"> su belleza o</w:t>
      </w:r>
      <w:r w:rsidRPr="00BF0EA3">
        <w:rPr>
          <w:rFonts w:asciiTheme="minorHAnsi" w:hAnsiTheme="minorHAnsi"/>
          <w:sz w:val="22"/>
          <w:szCs w:val="22"/>
        </w:rPr>
        <w:t xml:space="preserve"> su valor económico </w:t>
      </w:r>
      <w:r w:rsidR="00BF0EA3" w:rsidRPr="00BF0EA3">
        <w:rPr>
          <w:rFonts w:asciiTheme="minorHAnsi" w:hAnsiTheme="minorHAnsi"/>
          <w:sz w:val="22"/>
          <w:szCs w:val="22"/>
        </w:rPr>
        <w:t xml:space="preserve">y valorarlo por lo que realmente es, el lugar donde familias se reúnen en torno a sus actividades diarias, donde también desarrollan su vida y que independientemente de sus formas o sus costes, logran transmitir comodidad a aquellos usuarios que lo viven. </w:t>
      </w:r>
    </w:p>
    <w:p w:rsidR="00256224" w:rsidRDefault="00BF0EA3" w:rsidP="002F17AE">
      <w:pPr>
        <w:pStyle w:val="NormalWeb"/>
        <w:shd w:val="clear" w:color="auto" w:fill="FFFFFF"/>
        <w:spacing w:before="0" w:beforeAutospacing="0" w:after="122" w:afterAutospacing="0" w:line="245" w:lineRule="atLeast"/>
        <w:rPr>
          <w:rFonts w:asciiTheme="minorHAnsi" w:hAnsiTheme="minorHAnsi"/>
          <w:i/>
          <w:sz w:val="22"/>
          <w:szCs w:val="22"/>
        </w:rPr>
      </w:pPr>
      <w:r>
        <w:rPr>
          <w:rFonts w:asciiTheme="minorHAnsi" w:hAnsiTheme="minorHAnsi"/>
          <w:sz w:val="22"/>
          <w:szCs w:val="22"/>
        </w:rPr>
        <w:t>Para terminar este tema me gustaría rescatar una cita de él que me ha llevado a reflexionar:</w:t>
      </w:r>
      <w:r w:rsidRPr="00BF0EA3">
        <w:rPr>
          <w:sz w:val="22"/>
          <w:szCs w:val="22"/>
          <w:u w:val="single"/>
        </w:rPr>
        <w:t xml:space="preserve"> </w:t>
      </w:r>
      <w:r>
        <w:rPr>
          <w:sz w:val="22"/>
          <w:szCs w:val="22"/>
        </w:rPr>
        <w:t>''</w:t>
      </w:r>
      <w:r w:rsidRPr="00BF0EA3">
        <w:rPr>
          <w:rFonts w:asciiTheme="minorHAnsi" w:hAnsiTheme="minorHAnsi"/>
          <w:i/>
          <w:sz w:val="22"/>
          <w:szCs w:val="22"/>
        </w:rPr>
        <w:t>P</w:t>
      </w:r>
      <w:r w:rsidR="00AE0F72" w:rsidRPr="00BF0EA3">
        <w:rPr>
          <w:rFonts w:asciiTheme="minorHAnsi" w:hAnsiTheme="minorHAnsi"/>
          <w:i/>
          <w:sz w:val="22"/>
          <w:szCs w:val="22"/>
        </w:rPr>
        <w:t>or dejar de ver las aceras como pasillos encorsetados entre vías rápidas que dan acceso a puntos de consumismo</w:t>
      </w:r>
      <w:r>
        <w:rPr>
          <w:rFonts w:asciiTheme="minorHAnsi" w:hAnsiTheme="minorHAnsi"/>
          <w:i/>
          <w:sz w:val="22"/>
          <w:szCs w:val="22"/>
        </w:rPr>
        <w:t>''</w:t>
      </w:r>
      <w:r w:rsidR="00AE0F72" w:rsidRPr="00BF0EA3">
        <w:rPr>
          <w:rFonts w:asciiTheme="minorHAnsi" w:hAnsiTheme="minorHAnsi"/>
          <w:i/>
          <w:sz w:val="22"/>
          <w:szCs w:val="22"/>
        </w:rPr>
        <w:t xml:space="preserve">. </w:t>
      </w:r>
    </w:p>
    <w:p w:rsidR="00AE0F72" w:rsidRDefault="002F17AE" w:rsidP="002F17AE">
      <w:pPr>
        <w:pStyle w:val="Ttulo1"/>
      </w:pPr>
      <w:r>
        <w:t>5</w:t>
      </w:r>
      <w:r w:rsidR="00F215DE">
        <w:t>.- El imposible proyecto del espacio público. DE SOLA MORALES</w:t>
      </w:r>
    </w:p>
    <w:p w:rsidR="001D7669" w:rsidRDefault="001D7669" w:rsidP="002F17AE"/>
    <w:p w:rsidR="001D7669" w:rsidRDefault="001D7669" w:rsidP="002F17AE">
      <w:r>
        <w:t xml:space="preserve">En esta reflexión de De Solà encontramos una idea fundamental que todo arquitecto debería tener en mente a la hora de abordar un proyecto. No vale con crear una arquitectura majestuosa si no contribuye a potenciar el lugar donde se encuentre. </w:t>
      </w:r>
    </w:p>
    <w:p w:rsidR="00A109B1" w:rsidRPr="00A109B1" w:rsidRDefault="001D7669" w:rsidP="002F17AE">
      <w:r>
        <w:t xml:space="preserve">La arquitectura no es algo inerte. Esta debe ser pensada como el centro de la actividad y el desarrollo de nuestra vida y por lo tanto facilitarla. Un proyecto no es un conjunto de materiales con una forma estudiada de modo que podamos ponerla en cualquier lugar del </w:t>
      </w:r>
      <w:r w:rsidRPr="00A109B1">
        <w:t xml:space="preserve">mundo. El proyecto debe ser un estudio profundo sobre la necesidad de una ciudad, un lugar que nos haga la vida </w:t>
      </w:r>
      <w:r w:rsidR="004164C0" w:rsidRPr="00A109B1">
        <w:t>más</w:t>
      </w:r>
      <w:r w:rsidRPr="00A109B1">
        <w:t xml:space="preserve"> fácil y para ello no debemos fijarnos en  los grandes rascacielos sino en los pequeños detalles que lo definan.</w:t>
      </w:r>
    </w:p>
    <w:p w:rsidR="001D7669" w:rsidRDefault="00A109B1" w:rsidP="002F17AE">
      <w:pPr>
        <w:rPr>
          <w:rFonts w:cs="Helvetica"/>
          <w:color w:val="333333"/>
        </w:rPr>
      </w:pPr>
      <w:r w:rsidRPr="00A109B1">
        <w:t>Estos</w:t>
      </w:r>
      <w:r w:rsidRPr="00A109B1">
        <w:rPr>
          <w:rFonts w:cs="Helvetica"/>
          <w:color w:val="333333"/>
        </w:rPr>
        <w:t xml:space="preserve"> detalles son los que sentimos como propios, esas vistas, esas texturas, todo aquello que podemos percibir con nuestros sentidos. Para ello se necesita un estudio previo y con sentido, para que las ciudades además de ser construidas sean interpretadas por nuestra propia experiencia con ellas. Esa experiencia y esos detalles es a lo que llama la piel de la ciudad.</w:t>
      </w:r>
    </w:p>
    <w:p w:rsidR="00A109B1" w:rsidRDefault="002F17AE" w:rsidP="002F17AE">
      <w:pPr>
        <w:pStyle w:val="Ttulo1"/>
      </w:pPr>
      <w:r>
        <w:t>6</w:t>
      </w:r>
      <w:r w:rsidR="00A109B1">
        <w:t xml:space="preserve">.- Documental </w:t>
      </w:r>
      <w:r w:rsidR="00EF02CA">
        <w:t>''The human scale''</w:t>
      </w:r>
    </w:p>
    <w:p w:rsidR="00256224" w:rsidRPr="00256224" w:rsidRDefault="00256224" w:rsidP="002F17AE"/>
    <w:p w:rsidR="00EF02CA" w:rsidRDefault="00EF02CA" w:rsidP="002F17AE">
      <w:r>
        <w:t xml:space="preserve">Me ha parecido un documental muy interesante sobre el efecto de las personas sobre las ciudades y su funcionamiento y viceversa. </w:t>
      </w:r>
    </w:p>
    <w:p w:rsidR="00EF02CA" w:rsidRDefault="00EF02CA" w:rsidP="002F17AE">
      <w:r>
        <w:lastRenderedPageBreak/>
        <w:t>Es importante estudiar la escala humana en la ciudad, entendida como la forma de sentirla cuando caminamos por ella, la forma en que la vemos, como la procesamos y como la vivimos. El urbanismo debe ser generoso con las personas y debe estar pensado para ellas.</w:t>
      </w:r>
    </w:p>
    <w:p w:rsidR="00EF02CA" w:rsidRDefault="00EF02CA" w:rsidP="002F17AE">
      <w:r>
        <w:t xml:space="preserve">Después de ver este documental me parece casi imprescindible para tomar conciencia sobre muchos aspectos a tener en cuenta, además un modo rápido y práctico de conocer muchos aspectos interesantes de algunas ciudades importantes o emblemáticas. </w:t>
      </w:r>
    </w:p>
    <w:p w:rsidR="00EF02CA" w:rsidRDefault="002F17AE" w:rsidP="002F17AE">
      <w:pPr>
        <w:pStyle w:val="Ttulo1"/>
      </w:pPr>
      <w:r>
        <w:t>7</w:t>
      </w:r>
      <w:r w:rsidR="00EF02CA">
        <w:t xml:space="preserve">.- Entrevista a STEVEN HOLL </w:t>
      </w:r>
    </w:p>
    <w:p w:rsidR="00256224" w:rsidRPr="00256224" w:rsidRDefault="00256224" w:rsidP="002F17AE"/>
    <w:p w:rsidR="005E513B" w:rsidRDefault="005E513B" w:rsidP="002F17AE">
      <w:r>
        <w:t>En la entrevista realizada a Steven Holl habla sobre la relación del proyecto y el sitio. No solo el proyecto tiene un significado sino que este da un significado al sitio.</w:t>
      </w:r>
    </w:p>
    <w:p w:rsidR="005E513B" w:rsidRDefault="005E513B" w:rsidP="002F17AE">
      <w:r>
        <w:t>Otro tema que aborda es el de la sostenibilidad ambiental y social, sobre el que piensa que se debe mantener un equilibrio que permita seguir con la vida tal y como era en cuanto a medioambiente se refiere. Los arquitectos junto con los ingenieros deben dar respuesta a las nuevas necesidades cuidando nuestro entorno y manteniendo un ''equilibrio entre la poesía de la arquitectura y la ingeniería verde''.</w:t>
      </w:r>
    </w:p>
    <w:p w:rsidR="00256224" w:rsidRDefault="005E513B" w:rsidP="002F17AE">
      <w:r>
        <w:t xml:space="preserve">También nos habla de la importancia de la luz en sus proyectos. Cada arquitectura es única en un sitio y lugar </w:t>
      </w:r>
      <w:r w:rsidR="00256224">
        <w:t>y la luz también. Cada espacio necesita su luz y por ello necesitamos tenerla en cuenta en todo momento. ''La luz cambia y aparece para describir formas''.</w:t>
      </w:r>
    </w:p>
    <w:p w:rsidR="00256224" w:rsidRDefault="00256224" w:rsidP="002F17AE">
      <w:pPr>
        <w:rPr>
          <w:i/>
        </w:rPr>
      </w:pPr>
      <w:r>
        <w:t xml:space="preserve">De la entrevista me quedo con el cierre que Steven Holl hace de ella sobre sus intenciones a la hora </w:t>
      </w:r>
      <w:r w:rsidRPr="00256224">
        <w:rPr>
          <w:i/>
        </w:rPr>
        <w:t>de construir:</w:t>
      </w:r>
    </w:p>
    <w:p w:rsidR="00256224" w:rsidRDefault="00256224" w:rsidP="002F17AE">
      <w:pPr>
        <w:rPr>
          <w:i/>
        </w:rPr>
      </w:pPr>
      <w:r>
        <w:rPr>
          <w:i/>
        </w:rPr>
        <w:t>''Quiero vivir por la inspiración y concretar la inspiración en el espacio y la luz. Arquitectura puede ser un regalo dejado para que otros puedan disfrutar de. La arquitectura con el paisaje pueden formar una realidad especial, un lugar que está vivo, inspira vivo.''</w:t>
      </w:r>
    </w:p>
    <w:p w:rsidR="00EB3F99" w:rsidRDefault="002F17AE" w:rsidP="002F17AE">
      <w:pPr>
        <w:pStyle w:val="Ttulo1"/>
      </w:pPr>
      <w:r>
        <w:t>8</w:t>
      </w:r>
      <w:r w:rsidR="00EB3F99">
        <w:t>.- Tipos fundamentales de ciudad.  FERNANDO CHUECA GOITIA</w:t>
      </w:r>
    </w:p>
    <w:p w:rsidR="00706965" w:rsidRDefault="00706965" w:rsidP="002F17AE"/>
    <w:p w:rsidR="00706965" w:rsidRDefault="00706965" w:rsidP="002F17AE">
      <w:r>
        <w:t>Se habla de los diferentes tipos de ciudades que existen. Cuando estudiemos una ciudad podremos encontrar muchas respuestas sobre ella, pero tendremos que analizarla como un todo.</w:t>
      </w:r>
    </w:p>
    <w:p w:rsidR="00706965" w:rsidRDefault="00706965" w:rsidP="002F17AE">
      <w:r>
        <w:t xml:space="preserve">Existen 3 tipos de ciudades: la pública, que nos puede recordar a las ciudades griegas con sus grandes plazas donde la vida se hace en la calle; una ciudad doméstica donde la vida se centra en el interior de las casas; y la ciudad privada, </w:t>
      </w:r>
      <w:r w:rsidR="004164C0">
        <w:t>más</w:t>
      </w:r>
      <w:r>
        <w:t xml:space="preserve"> parecida a las ciudades de religiones musulmanas donde se da </w:t>
      </w:r>
      <w:r w:rsidR="004164C0">
        <w:t>más</w:t>
      </w:r>
      <w:r>
        <w:t xml:space="preserve"> importancia a la privacidad, en la que los espacios abiertos se crean dentro de las viviendas (patio).</w:t>
      </w:r>
    </w:p>
    <w:p w:rsidR="00F738EF" w:rsidRDefault="00F738EF" w:rsidP="002F17AE">
      <w:r>
        <w:t xml:space="preserve">En España podríamos hablar de una mezcla entre ambas ciudades, con sus grandes plazas características abarrotadas de gente y sus patios privados, lo que hace que salgamos a la ciudad y a la vez hace que esta interiorice en nuestra vivienda. </w:t>
      </w:r>
    </w:p>
    <w:p w:rsidR="004164C0" w:rsidRDefault="00706965" w:rsidP="002F17AE">
      <w:r>
        <w:lastRenderedPageBreak/>
        <w:t>Cada ciudad debe mantener su identidad,</w:t>
      </w:r>
      <w:r w:rsidR="00F738EF">
        <w:t xml:space="preserve"> no perder su alma,</w:t>
      </w:r>
      <w:r>
        <w:t xml:space="preserve"> pues ello es lo que las hace interesantes.</w:t>
      </w:r>
    </w:p>
    <w:p w:rsidR="004164C0" w:rsidRDefault="002F17AE" w:rsidP="002F17AE">
      <w:pPr>
        <w:pStyle w:val="Ttulo1"/>
      </w:pPr>
      <w:r>
        <w:t>9</w:t>
      </w:r>
      <w:r w:rsidR="004164C0">
        <w:t>. Utopías. TOMAS MORO</w:t>
      </w:r>
    </w:p>
    <w:p w:rsidR="004164C0" w:rsidRDefault="004164C0" w:rsidP="002F17AE"/>
    <w:p w:rsidR="0066697B" w:rsidRDefault="004164C0" w:rsidP="002F17AE">
      <w:r>
        <w:t>En el texto podemos leer acerca de ciudades utópicas</w:t>
      </w:r>
      <w:r w:rsidR="0066697B">
        <w:t>. Como funcionan y se desarrollan.</w:t>
      </w:r>
      <w:r w:rsidR="0066697B">
        <w:br/>
      </w:r>
    </w:p>
    <w:p w:rsidR="0066697B" w:rsidRDefault="0066697B" w:rsidP="002F17AE">
      <w:r>
        <w:t>Hoy en día, bajo mi punto de vista y teniendo en cuenta los grandes avances tecnológicos que vemos a diario, creo que algunas de estas ciudades no son tan descabelladas, el verdadero problema es que nosotros queramos cambiarlo. Los que somos ciudadanos de a pie vemos en estas ciudades una igualdad, un desarrollo y una comodidad que nos atrae, y creo que es muy diferente de la visión que tienen los ''peces gordos''.  Aquellos que tienen el poder de cambiar el mundo son los menos interesados en hacerlo, ya que si lo hacen podrían perderlo.</w:t>
      </w:r>
    </w:p>
    <w:p w:rsidR="002F17AE" w:rsidRPr="004164C0" w:rsidRDefault="0066697B" w:rsidP="002F17AE">
      <w:r>
        <w:t xml:space="preserve"> Mientras tanto creo que somos nosotros los que paso a paso debemos dar un nuevo aire a nuestra sociedad, de modo que el día de mañana esas ciudades dejen de ser utópicas y pasen a ser reales.</w:t>
      </w:r>
      <w:r w:rsidR="002F17AE" w:rsidRPr="004164C0">
        <w:t xml:space="preserve"> </w:t>
      </w:r>
    </w:p>
    <w:sectPr w:rsidR="002F17AE" w:rsidRPr="004164C0" w:rsidSect="00B9481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A5191"/>
    <w:rsid w:val="00053F81"/>
    <w:rsid w:val="001D7669"/>
    <w:rsid w:val="00256224"/>
    <w:rsid w:val="002C6BE9"/>
    <w:rsid w:val="002F17AE"/>
    <w:rsid w:val="00341694"/>
    <w:rsid w:val="004164C0"/>
    <w:rsid w:val="005E513B"/>
    <w:rsid w:val="0066697B"/>
    <w:rsid w:val="006A5191"/>
    <w:rsid w:val="006C2776"/>
    <w:rsid w:val="00706965"/>
    <w:rsid w:val="007769AD"/>
    <w:rsid w:val="007A68B1"/>
    <w:rsid w:val="007B2818"/>
    <w:rsid w:val="00A109B1"/>
    <w:rsid w:val="00A412A4"/>
    <w:rsid w:val="00AE0F72"/>
    <w:rsid w:val="00B94811"/>
    <w:rsid w:val="00BF0EA3"/>
    <w:rsid w:val="00EB3F99"/>
    <w:rsid w:val="00EB5D69"/>
    <w:rsid w:val="00EE5394"/>
    <w:rsid w:val="00EF02CA"/>
    <w:rsid w:val="00F215DE"/>
    <w:rsid w:val="00F407CD"/>
    <w:rsid w:val="00F64F46"/>
    <w:rsid w:val="00F738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11"/>
  </w:style>
  <w:style w:type="paragraph" w:styleId="Ttulo1">
    <w:name w:val="heading 1"/>
    <w:basedOn w:val="Normal"/>
    <w:next w:val="Normal"/>
    <w:link w:val="Ttulo1Car"/>
    <w:uiPriority w:val="9"/>
    <w:qFormat/>
    <w:rsid w:val="007769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F17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69A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7769A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E0F72"/>
  </w:style>
  <w:style w:type="character" w:styleId="Hipervnculo">
    <w:name w:val="Hyperlink"/>
    <w:basedOn w:val="Fuentedeprrafopredeter"/>
    <w:uiPriority w:val="99"/>
    <w:semiHidden/>
    <w:unhideWhenUsed/>
    <w:rsid w:val="00256224"/>
    <w:rPr>
      <w:color w:val="0000FF"/>
      <w:u w:val="single"/>
    </w:rPr>
  </w:style>
  <w:style w:type="paragraph" w:styleId="Sinespaciado">
    <w:name w:val="No Spacing"/>
    <w:uiPriority w:val="1"/>
    <w:qFormat/>
    <w:rsid w:val="00EB3F99"/>
    <w:pPr>
      <w:spacing w:after="0" w:line="240" w:lineRule="auto"/>
    </w:pPr>
  </w:style>
  <w:style w:type="character" w:customStyle="1" w:styleId="Ttulo2Car">
    <w:name w:val="Título 2 Car"/>
    <w:basedOn w:val="Fuentedeprrafopredeter"/>
    <w:link w:val="Ttulo2"/>
    <w:uiPriority w:val="9"/>
    <w:semiHidden/>
    <w:rsid w:val="002F17A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32880">
      <w:bodyDiv w:val="1"/>
      <w:marLeft w:val="0"/>
      <w:marRight w:val="0"/>
      <w:marTop w:val="0"/>
      <w:marBottom w:val="0"/>
      <w:divBdr>
        <w:top w:val="none" w:sz="0" w:space="0" w:color="auto"/>
        <w:left w:val="none" w:sz="0" w:space="0" w:color="auto"/>
        <w:bottom w:val="none" w:sz="0" w:space="0" w:color="auto"/>
        <w:right w:val="none" w:sz="0" w:space="0" w:color="auto"/>
      </w:divBdr>
    </w:div>
    <w:div w:id="130170005">
      <w:bodyDiv w:val="1"/>
      <w:marLeft w:val="0"/>
      <w:marRight w:val="0"/>
      <w:marTop w:val="0"/>
      <w:marBottom w:val="0"/>
      <w:divBdr>
        <w:top w:val="none" w:sz="0" w:space="0" w:color="auto"/>
        <w:left w:val="none" w:sz="0" w:space="0" w:color="auto"/>
        <w:bottom w:val="none" w:sz="0" w:space="0" w:color="auto"/>
        <w:right w:val="none" w:sz="0" w:space="0" w:color="auto"/>
      </w:divBdr>
    </w:div>
    <w:div w:id="394546718">
      <w:bodyDiv w:val="1"/>
      <w:marLeft w:val="0"/>
      <w:marRight w:val="0"/>
      <w:marTop w:val="0"/>
      <w:marBottom w:val="0"/>
      <w:divBdr>
        <w:top w:val="none" w:sz="0" w:space="0" w:color="auto"/>
        <w:left w:val="none" w:sz="0" w:space="0" w:color="auto"/>
        <w:bottom w:val="none" w:sz="0" w:space="0" w:color="auto"/>
        <w:right w:val="none" w:sz="0" w:space="0" w:color="auto"/>
      </w:divBdr>
    </w:div>
    <w:div w:id="586304021">
      <w:bodyDiv w:val="1"/>
      <w:marLeft w:val="0"/>
      <w:marRight w:val="0"/>
      <w:marTop w:val="0"/>
      <w:marBottom w:val="0"/>
      <w:divBdr>
        <w:top w:val="none" w:sz="0" w:space="0" w:color="auto"/>
        <w:left w:val="none" w:sz="0" w:space="0" w:color="auto"/>
        <w:bottom w:val="none" w:sz="0" w:space="0" w:color="auto"/>
        <w:right w:val="none" w:sz="0" w:space="0" w:color="auto"/>
      </w:divBdr>
    </w:div>
    <w:div w:id="1274749812">
      <w:bodyDiv w:val="1"/>
      <w:marLeft w:val="0"/>
      <w:marRight w:val="0"/>
      <w:marTop w:val="0"/>
      <w:marBottom w:val="0"/>
      <w:divBdr>
        <w:top w:val="none" w:sz="0" w:space="0" w:color="auto"/>
        <w:left w:val="none" w:sz="0" w:space="0" w:color="auto"/>
        <w:bottom w:val="none" w:sz="0" w:space="0" w:color="auto"/>
        <w:right w:val="none" w:sz="0" w:space="0" w:color="auto"/>
      </w:divBdr>
    </w:div>
    <w:div w:id="1393698993">
      <w:bodyDiv w:val="1"/>
      <w:marLeft w:val="0"/>
      <w:marRight w:val="0"/>
      <w:marTop w:val="0"/>
      <w:marBottom w:val="0"/>
      <w:divBdr>
        <w:top w:val="none" w:sz="0" w:space="0" w:color="auto"/>
        <w:left w:val="none" w:sz="0" w:space="0" w:color="auto"/>
        <w:bottom w:val="none" w:sz="0" w:space="0" w:color="auto"/>
        <w:right w:val="none" w:sz="0" w:space="0" w:color="auto"/>
      </w:divBdr>
      <w:divsChild>
        <w:div w:id="667251638">
          <w:marLeft w:val="0"/>
          <w:marRight w:val="0"/>
          <w:marTop w:val="0"/>
          <w:marBottom w:val="0"/>
          <w:divBdr>
            <w:top w:val="none" w:sz="0" w:space="0" w:color="auto"/>
            <w:left w:val="none" w:sz="0" w:space="0" w:color="auto"/>
            <w:bottom w:val="none" w:sz="0" w:space="0" w:color="auto"/>
            <w:right w:val="none" w:sz="0" w:space="0" w:color="auto"/>
          </w:divBdr>
        </w:div>
        <w:div w:id="933786044">
          <w:marLeft w:val="0"/>
          <w:marRight w:val="0"/>
          <w:marTop w:val="0"/>
          <w:marBottom w:val="0"/>
          <w:divBdr>
            <w:top w:val="none" w:sz="0" w:space="0" w:color="auto"/>
            <w:left w:val="none" w:sz="0" w:space="0" w:color="auto"/>
            <w:bottom w:val="none" w:sz="0" w:space="0" w:color="auto"/>
            <w:right w:val="none" w:sz="0" w:space="0" w:color="auto"/>
          </w:divBdr>
        </w:div>
      </w:divsChild>
    </w:div>
    <w:div w:id="1720982431">
      <w:bodyDiv w:val="1"/>
      <w:marLeft w:val="0"/>
      <w:marRight w:val="0"/>
      <w:marTop w:val="0"/>
      <w:marBottom w:val="0"/>
      <w:divBdr>
        <w:top w:val="none" w:sz="0" w:space="0" w:color="auto"/>
        <w:left w:val="none" w:sz="0" w:space="0" w:color="auto"/>
        <w:bottom w:val="none" w:sz="0" w:space="0" w:color="auto"/>
        <w:right w:val="none" w:sz="0" w:space="0" w:color="auto"/>
      </w:divBdr>
    </w:div>
    <w:div w:id="2048144120">
      <w:bodyDiv w:val="1"/>
      <w:marLeft w:val="0"/>
      <w:marRight w:val="0"/>
      <w:marTop w:val="0"/>
      <w:marBottom w:val="0"/>
      <w:divBdr>
        <w:top w:val="none" w:sz="0" w:space="0" w:color="auto"/>
        <w:left w:val="none" w:sz="0" w:space="0" w:color="auto"/>
        <w:bottom w:val="none" w:sz="0" w:space="0" w:color="auto"/>
        <w:right w:val="none" w:sz="0" w:space="0" w:color="auto"/>
      </w:divBdr>
      <w:divsChild>
        <w:div w:id="882443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1288</Words>
  <Characters>7086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Fajardo</dc:creator>
  <cp:lastModifiedBy>Alfredo</cp:lastModifiedBy>
  <cp:revision>8</cp:revision>
  <dcterms:created xsi:type="dcterms:W3CDTF">2015-08-18T18:15:00Z</dcterms:created>
  <dcterms:modified xsi:type="dcterms:W3CDTF">2015-09-03T11:16:00Z</dcterms:modified>
</cp:coreProperties>
</file>