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b w:val="1"/>
          <w:rtl w:val="0"/>
        </w:rPr>
        <w:t xml:space="preserve">COMENTARIO DIÁLOGO 03: “LOS EJES EN EL PROYECTO DE CIUDAD” DE ROSA BARBA</w:t>
      </w:r>
    </w:p>
    <w:p w:rsidR="00000000" w:rsidDel="00000000" w:rsidP="00000000" w:rsidRDefault="00000000" w:rsidRPr="00000000" w14:paraId="00000001">
      <w:pPr>
        <w:contextualSpacing w:val="0"/>
        <w:jc w:val="both"/>
        <w:rPr>
          <w:b w:val="1"/>
        </w:rPr>
      </w:pPr>
      <w:r w:rsidDel="00000000" w:rsidR="00000000" w:rsidRPr="00000000">
        <w:rPr>
          <w:rtl w:val="0"/>
        </w:rPr>
      </w:r>
    </w:p>
    <w:p w:rsidR="00000000" w:rsidDel="00000000" w:rsidP="00000000" w:rsidRDefault="00000000" w:rsidRPr="00000000" w14:paraId="00000002">
      <w:pPr>
        <w:contextualSpacing w:val="0"/>
        <w:jc w:val="both"/>
        <w:rPr>
          <w:color w:val="222222"/>
          <w:highlight w:val="white"/>
        </w:rPr>
      </w:pPr>
      <w:r w:rsidDel="00000000" w:rsidR="00000000" w:rsidRPr="00000000">
        <w:rPr>
          <w:color w:val="222222"/>
          <w:highlight w:val="white"/>
          <w:rtl w:val="0"/>
        </w:rPr>
        <w:t xml:space="preserve">Hoy en día seguimos analizando la forma. Después de muchos análisis seguimos igual. Se habla de geometría como forma de ciudad, pero solo es una idea. Ni lo define ni se le da forma.</w:t>
      </w:r>
    </w:p>
    <w:p w:rsidR="00000000" w:rsidDel="00000000" w:rsidP="00000000" w:rsidRDefault="00000000" w:rsidRPr="00000000" w14:paraId="00000003">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4">
      <w:pPr>
        <w:contextualSpacing w:val="0"/>
        <w:jc w:val="both"/>
        <w:rPr>
          <w:color w:val="222222"/>
          <w:highlight w:val="white"/>
        </w:rPr>
      </w:pPr>
      <w:r w:rsidDel="00000000" w:rsidR="00000000" w:rsidRPr="00000000">
        <w:rPr>
          <w:color w:val="222222"/>
          <w:highlight w:val="white"/>
          <w:rtl w:val="0"/>
        </w:rPr>
        <w:t xml:space="preserve">El espacio y su forma son una cuestión constante en la arquitectura, y para los arquitectos. Sufrimos de orgullo y renunciamos a usar lo heredado (estudiado por anteriores) y decidimos intentarlo de nuevo. ¿Por qué no apoyarnos en el pasado para avanzar y no empezar siempre de cero?</w:t>
      </w:r>
    </w:p>
    <w:p w:rsidR="00000000" w:rsidDel="00000000" w:rsidP="00000000" w:rsidRDefault="00000000" w:rsidRPr="00000000" w14:paraId="00000005">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6">
      <w:pPr>
        <w:contextualSpacing w:val="0"/>
        <w:jc w:val="both"/>
        <w:rPr>
          <w:color w:val="222222"/>
          <w:highlight w:val="white"/>
        </w:rPr>
      </w:pPr>
      <w:r w:rsidDel="00000000" w:rsidR="00000000" w:rsidRPr="00000000">
        <w:rPr>
          <w:color w:val="222222"/>
          <w:highlight w:val="white"/>
          <w:rtl w:val="0"/>
        </w:rPr>
        <w:t xml:space="preserve">¿Dónde está nuestra identidad en un mundo globalizado? Cada vez las conexiones y comunicaciones mundiales nos conectan más y más. Los problemas se vuelven comunes e intentamos buscar soluciones globales como si de una unidad se tratase. La estructura hoy en día es la diferencia. La calle es nuestro esqueleto o estructura, nos ordena el espacio, nos conduce y en su camino crea espacio o los limita. Pero dentro de las calles, la verdadera estructura son los ejes. Sirven de elemento orientativo y jerárquico, muy funcionales en las grandes metrópolis de la actualidad. Barcelona con sus ejes y la diagonal es un buen ejemplo, además por su matriz cuadrada no podemos ponerle un fin a estos. El centro o eje de la ciudad no es un elemento histórico si no unas grandes vías. </w:t>
      </w:r>
    </w:p>
    <w:p w:rsidR="00000000" w:rsidDel="00000000" w:rsidP="00000000" w:rsidRDefault="00000000" w:rsidRPr="00000000" w14:paraId="00000007">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8">
      <w:pPr>
        <w:contextualSpacing w:val="0"/>
        <w:jc w:val="both"/>
        <w:rPr>
          <w:color w:val="222222"/>
          <w:highlight w:val="white"/>
        </w:rPr>
      </w:pPr>
      <w:r w:rsidDel="00000000" w:rsidR="00000000" w:rsidRPr="00000000">
        <w:rPr>
          <w:color w:val="222222"/>
          <w:highlight w:val="white"/>
          <w:rtl w:val="0"/>
        </w:rPr>
        <w:t xml:space="preserve">La calle como generadora de experiencias. Una plaza no se produce sola, es la consecuencia de la relación y distinción de calles y sus dimensiones. No es más que una protuberancia dentro del camino de la vía. Y la vida “privada” se produce en el espacio circundado por las vías. Es en el interior donde residimos.</w:t>
      </w:r>
    </w:p>
    <w:p w:rsidR="00000000" w:rsidDel="00000000" w:rsidP="00000000" w:rsidRDefault="00000000" w:rsidRPr="00000000" w14:paraId="00000009">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A">
      <w:pPr>
        <w:contextualSpacing w:val="0"/>
        <w:jc w:val="both"/>
        <w:rPr>
          <w:color w:val="222222"/>
          <w:highlight w:val="white"/>
        </w:rPr>
      </w:pPr>
      <w:r w:rsidDel="00000000" w:rsidR="00000000" w:rsidRPr="00000000">
        <w:rPr>
          <w:color w:val="222222"/>
          <w:highlight w:val="white"/>
          <w:rtl w:val="0"/>
        </w:rPr>
        <w:t xml:space="preserve">En relación al problema de la globalización y este último encontramos las periferias. Su definición se refiere al espacio justamente a exterior a otro delimitado. Bajo mi opinión creo que la solución se encuentra en los ejes. Atar a la ciudad esas periferias, olvidar su propia condición y regenerarlas haciéndolas partícipes de la urbe. A esto se le une el parecido que acaban obteniendo, la periferia es similar en cualquier país de Europa o en Japón. Son estas cuestiones las que deben preocuparnos y ocupar nuestro pensamiento en el presente y el futuro.</w:t>
      </w:r>
    </w:p>
    <w:p w:rsidR="00000000" w:rsidDel="00000000" w:rsidP="00000000" w:rsidRDefault="00000000" w:rsidRPr="00000000" w14:paraId="0000000B">
      <w:pPr>
        <w:contextualSpacing w:val="0"/>
        <w:jc w:val="both"/>
        <w:rPr>
          <w:color w:val="222222"/>
          <w:highlight w:val="white"/>
        </w:rPr>
      </w:pPr>
      <w:r w:rsidDel="00000000" w:rsidR="00000000" w:rsidRPr="00000000">
        <w:rPr>
          <w:rtl w:val="0"/>
        </w:rPr>
      </w:r>
    </w:p>
    <w:p w:rsidR="00000000" w:rsidDel="00000000" w:rsidP="00000000" w:rsidRDefault="00000000" w:rsidRPr="00000000" w14:paraId="0000000C">
      <w:pPr>
        <w:contextualSpacing w:val="0"/>
        <w:jc w:val="both"/>
        <w:rPr>
          <w:color w:val="222222"/>
          <w:highlight w:val="white"/>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