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b w:val="1"/>
        </w:rPr>
      </w:pPr>
      <w:r w:rsidDel="00000000" w:rsidR="00000000" w:rsidRPr="00000000">
        <w:rPr>
          <w:b w:val="1"/>
          <w:rtl w:val="0"/>
        </w:rPr>
        <w:t xml:space="preserve">COMENTARIO DIÁLOGO 06: “TRAZAR EL TERRITORIO” DE J.L.GÓMEZ ORDOÑEZ</w:t>
      </w:r>
    </w:p>
    <w:p w:rsidR="00000000" w:rsidDel="00000000" w:rsidP="00000000" w:rsidRDefault="00000000" w:rsidRPr="00000000" w14:paraId="00000001">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2">
      <w:pPr>
        <w:contextualSpacing w:val="0"/>
        <w:jc w:val="both"/>
        <w:rPr>
          <w:color w:val="222222"/>
          <w:highlight w:val="white"/>
        </w:rPr>
      </w:pPr>
      <w:r w:rsidDel="00000000" w:rsidR="00000000" w:rsidRPr="00000000">
        <w:rPr>
          <w:color w:val="222222"/>
          <w:highlight w:val="white"/>
          <w:rtl w:val="0"/>
        </w:rPr>
        <w:t xml:space="preserve">Este texto realizado una serie de definiciones basadas o derivadas en trazar.</w:t>
      </w:r>
    </w:p>
    <w:p w:rsidR="00000000" w:rsidDel="00000000" w:rsidP="00000000" w:rsidRDefault="00000000" w:rsidRPr="00000000" w14:paraId="00000003">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4">
      <w:pPr>
        <w:contextualSpacing w:val="0"/>
        <w:jc w:val="both"/>
        <w:rPr>
          <w:color w:val="222222"/>
          <w:highlight w:val="white"/>
        </w:rPr>
      </w:pPr>
      <w:r w:rsidDel="00000000" w:rsidR="00000000" w:rsidRPr="00000000">
        <w:rPr>
          <w:color w:val="222222"/>
          <w:highlight w:val="white"/>
          <w:rtl w:val="0"/>
        </w:rPr>
        <w:t xml:space="preserve">Trazar se ha convertido en una herramienta indispensable para nosotros, desde los romanos se ha advertido su importancia. Los caminos romanos dieron sentido y conectaron todo el imperio, dando cohesión y sentido a la unidad. Volvemos a recoger el concepto de calle como recorrido generador de ciudad. Al trazar unimos, creamos espacios de uso común, de todos, de lo diverso. Un trazado que puede ser un mallado con conexiones o puntos de relación. Este carácter trenzador considero que se ha perdido mediante la simplificación en el nuevo urbanismo. Se han perdido las cualidades que hibidraban la ciudad.</w:t>
      </w:r>
    </w:p>
    <w:p w:rsidR="00000000" w:rsidDel="00000000" w:rsidP="00000000" w:rsidRDefault="00000000" w:rsidRPr="00000000" w14:paraId="00000005">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6">
      <w:pPr>
        <w:contextualSpacing w:val="0"/>
        <w:jc w:val="both"/>
        <w:rPr>
          <w:color w:val="222222"/>
          <w:highlight w:val="white"/>
        </w:rPr>
      </w:pPr>
      <w:r w:rsidDel="00000000" w:rsidR="00000000" w:rsidRPr="00000000">
        <w:rPr>
          <w:color w:val="222222"/>
          <w:highlight w:val="white"/>
          <w:rtl w:val="0"/>
        </w:rPr>
        <w:t xml:space="preserve">Al trazar un territorio lo estamos manipulando, el trazado (viario) creado produce un negativo. En el interior de este negativo se produce una subdivisión, parecido a como ocurre en la vega con los terrenos agrícolas. Hay que observar este troceado desde la distancia y ver que se produce una repetición de lo grande a escala menor.</w:t>
      </w:r>
    </w:p>
    <w:p w:rsidR="00000000" w:rsidDel="00000000" w:rsidP="00000000" w:rsidRDefault="00000000" w:rsidRPr="00000000" w14:paraId="00000007">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8">
      <w:pPr>
        <w:contextualSpacing w:val="0"/>
        <w:jc w:val="both"/>
        <w:rPr>
          <w:color w:val="222222"/>
          <w:highlight w:val="white"/>
        </w:rPr>
      </w:pPr>
      <w:r w:rsidDel="00000000" w:rsidR="00000000" w:rsidRPr="00000000">
        <w:rPr>
          <w:color w:val="222222"/>
          <w:highlight w:val="white"/>
          <w:rtl w:val="0"/>
        </w:rPr>
        <w:t xml:space="preserve">Así es, la escala es importante, se ha de ser preciso e inteligente. Una plaza puede producir diferentes sensaciones según su tamaño. La Catedral de Granada se encuentra dando su fachada a una diminuta plaza, se refuerza la magnitud de grandiosidad del edificio y se produce un enfoque perceptivo, frente a la Catedral de Milán y la gran plaza que la rodea.</w:t>
      </w:r>
    </w:p>
    <w:p w:rsidR="00000000" w:rsidDel="00000000" w:rsidP="00000000" w:rsidRDefault="00000000" w:rsidRPr="00000000" w14:paraId="00000009">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A">
      <w:pPr>
        <w:contextualSpacing w:val="0"/>
        <w:jc w:val="both"/>
        <w:rPr>
          <w:color w:val="222222"/>
          <w:highlight w:val="white"/>
        </w:rPr>
      </w:pPr>
      <w:r w:rsidDel="00000000" w:rsidR="00000000" w:rsidRPr="00000000">
        <w:rPr>
          <w:color w:val="222222"/>
          <w:highlight w:val="white"/>
          <w:rtl w:val="0"/>
        </w:rPr>
        <w:t xml:space="preserve">Ya ha sido más de una vez nombrado la importancia de la geometría a la hora de trazar. La forma más repetida es la cuadricula, y no da malos resultados (NY o Barcelona) pero ha repercutido mucho más las formas lineales. Una gran calle (eje ferroviario) que en paises de grandes y pequeñas extensiones ha dado y creado vida, nuevas ciudades y pueblos entorno a ella. Es por ello otro ejemplo de generador.</w:t>
      </w:r>
    </w:p>
    <w:p w:rsidR="00000000" w:rsidDel="00000000" w:rsidP="00000000" w:rsidRDefault="00000000" w:rsidRPr="00000000" w14:paraId="0000000B">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C">
      <w:pPr>
        <w:contextualSpacing w:val="0"/>
        <w:jc w:val="both"/>
        <w:rPr>
          <w:color w:val="222222"/>
          <w:highlight w:val="white"/>
        </w:rPr>
      </w:pPr>
      <w:r w:rsidDel="00000000" w:rsidR="00000000" w:rsidRPr="00000000">
        <w:rPr>
          <w:color w:val="222222"/>
          <w:highlight w:val="white"/>
          <w:rtl w:val="0"/>
        </w:rPr>
        <w:t xml:space="preserve">Como conclusión, trazar es un proceso lento y de futuro, de superposición. El tiempo y uso dirá. Pensar tanto en grande como en pequeño.</w:t>
      </w:r>
    </w:p>
    <w:p w:rsidR="00000000" w:rsidDel="00000000" w:rsidP="00000000" w:rsidRDefault="00000000" w:rsidRPr="00000000" w14:paraId="0000000D">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E">
      <w:pPr>
        <w:contextualSpacing w:val="0"/>
        <w:jc w:val="both"/>
        <w:rPr>
          <w:color w:val="222222"/>
          <w:highlight w:val="white"/>
        </w:rPr>
      </w:pPr>
      <w:r w:rsidDel="00000000" w:rsidR="00000000" w:rsidRPr="00000000">
        <w:rPr>
          <w:rtl w:val="0"/>
        </w:rPr>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