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40"/>
          <w:szCs w:val="40"/>
          <w:u w:color="auto" w:val="single"/>
          <w:lang w:val="en-gb" w:eastAsia="zh-cn" w:bidi="ar-sa"/>
        </w:rPr>
      </w:pPr>
      <w:r>
        <w:rPr>
          <w:rFonts w:eastAsia="Times New Roman"/>
          <w:b/>
          <w:bCs/>
          <w:color w:val="000000"/>
          <w:sz w:val="40"/>
          <w:szCs w:val="40"/>
          <w:u w:color="auto" w:val="single"/>
          <w:lang w:val="en-gb" w:eastAsia="zh-cn" w:bidi="ar-sa"/>
        </w:rPr>
        <w:t>COMMENTARIOS TEXTOS DIALOGO</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4"/>
          <w:szCs w:val="24"/>
          <w:lang w:val="en-gb" w:eastAsia="zh-cn" w:bidi="ar-sa"/>
        </w:rPr>
      </w:pPr>
      <w:r>
        <w:rPr>
          <w:rFonts w:eastAsia="Times New Roman"/>
          <w:b/>
          <w:bCs/>
          <w:sz w:val="24"/>
          <w:szCs w:val="24"/>
          <w:lang w:val="en-gb" w:eastAsia="zh-cn" w:bidi="ar-sa"/>
        </w:rPr>
        <w:t>ARTICOLO 2-1-  LA IDENTIDAD DEL TERRITORIO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t xml:space="preserve">En este texto especificamos cómo la organización espacial del territorio de uno es fundamental. Desde los albores de la civilización humana ha tratado de resumir la topografía de la zona a través de mapas, donde inicialmente era importante para informar de lo que viste pie de la letra, y más tarde llegó a ser importante para representar lo que podría ser funcional a un marinero impotetico o simplemente un comerciante. Personalmente, estaba muy fascinado con este concepto porque a menudo se piensa en los mapas antiguos ya que su representación trivial a menudo es solo el resultado de la falta de cuidado o la incapacidad de expresarse mejor. Ciertamente, parte de ella se debe también a lo que me fascina como hemos tratado de apuntar a la posible representación de mapas que no sólo sirven para orientar geográficamente sino también crear un sentimiento, una imagen cirostante medio ambiente perceptual. Si no me equivoco, el texto nos empuja a usar la misma metodología incluso hoy en día. Esta representación cartográfica en opinión personal no se puede usar hoy porque los medios que tenemos disponibles son mucho más fuertes. Puede ser funcional, sin embargo, crear un pueblo avvicinamente emocionales e instintivos nativas de la zona a través de una actuación que se las arregla para encontrar algo que no es tan sencillo como puede ser las costumbres, alimentos, olores, e incluso personas. Usar la creatividad de uno hoy en día ciertamente se ha convertido en algo muy complejo dada la inmediatez de lo que queremos lograr, pero a veces ir en contra de la corriente puede ser una buena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t>variación</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4"/>
          <w:szCs w:val="24"/>
          <w:lang w:val="en-gb" w:eastAsia="zh-cn" w:bidi="ar-sa"/>
        </w:rPr>
      </w:pPr>
      <w:r>
        <w:rPr>
          <w:rFonts w:eastAsia="Times New Roman"/>
          <w:b/>
          <w:bCs/>
          <w:sz w:val="24"/>
          <w:szCs w:val="24"/>
          <w:lang w:val="en-gb" w:eastAsia="zh-cn" w:bidi="ar-sa"/>
        </w:rPr>
        <w:t>ARTICOLO 2-2-  LA IDENTIDAD DEL TERRITORIO</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En el capítulo 5, podemos encontrar una similitud con el texto descrito anteriormente. Observamos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de hecho, como también aquí hablamos del instinto de representar algunos mapas. Estos mapas en particular se describen de dos maneras: ANALÍTICA Y SINTÉTICA. Estas dos definiciones nos ayudan a entender cómo hoy puede existir la voluntad de representar algunos elementos, incluso en escalas relativamente bajas, solo para hacer que la lectura sea más inmediata. Las infraestructuras y las carreteras pueden ser algunos elementos clave para poder hacer un mapa sintético. Por otro lado, los mapas analíticos son más frecuentes en la actualidad, ya sea que representen la orografía, la distribución de una ciudad o simplemente las fronteras de naciones y regiones, tienen la capacidad de ser completos a nivel informativo y detallados a nivel gráfico.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4"/>
          <w:szCs w:val="24"/>
          <w:lang w:val="en-gb" w:eastAsia="zh-cn" w:bidi="ar-sa"/>
        </w:rPr>
      </w:pPr>
      <w:r>
        <w:rPr>
          <w:rFonts w:eastAsia="Times New Roman"/>
          <w:b/>
          <w:bCs/>
          <w:sz w:val="24"/>
          <w:szCs w:val="24"/>
          <w:lang w:val="en-gb" w:eastAsia="zh-cn" w:bidi="ar-sa"/>
        </w:rPr>
        <w:t>ARTICOLO 3- LOS EJES EN EL PROYECTO DE LA CIUDAD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t>Seguramente crear ejes dentro de la ciudad podría ser una solución muy funcional a nivel organizativo. Nos permite crear una fluidez a nivel de congestión de personas y caracterizar la ciudad. ¿No es este un enfoque que quizás sea demasiado drástico o mejor forzado? para crear ejes no solo agotados en el nivel de belleza misteriosa entre los editores, sino que también se eliminan todas las características posibles que lo distinguen de los demás. Personalmente, sin embargo, creo que en las ciudades existe la necesidad de una organización espacial, por lo que sugeriría una creación menos invasiva de los ejes y tal vez tenga en cuenta las principales características y características del lugar donde va a trabajar. De los ejes que no son necesariamente rectos y que cortan la ciudad pero que se entrelazan con el tejido urbano preexistente. Soy consciente de que es un trabajo muy complejo con respecto a la creación de la centralidad a través de grandes caminos, pero la historia se crea en el presente y me gustaría que fuera apreciada en el futuro también por la complejidad de las estructuras urbanas en lugar de la simple capacidad de resolver las congestiones humanas.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t>ARTICOLO 4-  LA CIUDAD NO ES UN ARBOL</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t>Aunque el artículo subraya la imposibilidad de que una ciudad sea clasificada como un alebero, debe tenerse en cuenta que desde la antigüedad existía la necesidad de atribuir una estructura básica para no caer en el caos y, por lo tanto, dar una orden a eso. de que se compone la ciudad. Por lo tanto, una estructura de árbol no solo simplificaría los problemas a nivel organizacional sino también a nivel de interacción entre las personas e incluso entre la antropología y la naturaleza misma. Está claro cómo la complejidad o el mismo caos de las ciudades abovedadas pueden despertar más emociones que una ciudad demasiado organizada, pero de la misma manera la falta de organización llevaría a una especie de anarquía. Un camino intermedio entre las dos corrientes de pensamiento conducirá sin duda a una mejora espacial, pero también a las emociones que logren crear un entorno acogedor pero ordenado. Así que me gusta asociar el concepto de caos con la acogida. En mi opinión, tal vez un poco arriesgado, pero mi idea claramente cae en un concepto de planificación urbana. Una espacialidad que revela más naturalidad y menos artificialidad.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4"/>
          <w:szCs w:val="24"/>
        </w:rPr>
      </w:pPr>
      <w:r>
        <w:rPr>
          <w:rFonts w:eastAsia="Times New Roman"/>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2"/>
          <w:szCs w:val="22"/>
        </w:rPr>
      </w:pPr>
      <w:r>
        <w:rPr>
          <w:rFonts w:eastAsia="Times New Roman"/>
          <w:sz w:val="22"/>
          <w:szCs w:val="22"/>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4"/>
          <w:szCs w:val="24"/>
          <w:lang w:val="en-gb" w:eastAsia="zh-cn" w:bidi="ar-sa"/>
        </w:rPr>
      </w:pPr>
      <w:r>
        <w:rPr>
          <w:rFonts w:eastAsia="Times New Roman"/>
          <w:b/>
          <w:bCs/>
          <w:sz w:val="24"/>
          <w:szCs w:val="24"/>
          <w:lang w:val="en-gb" w:eastAsia="zh-cn" w:bidi="ar-sa"/>
        </w:rPr>
        <w:t>ARTICOLO 5-  GREGOTTI</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202124"/>
          <w:sz w:val="24"/>
          <w:szCs w:val="24"/>
          <w:lang w:val="en-gb" w:eastAsia="zh-cn" w:bidi="ar-sa"/>
        </w:rPr>
      </w:pPr>
      <w:r>
        <w:rPr>
          <w:rFonts w:eastAsia="Times New Roman"/>
          <w:color w:val="202124"/>
          <w:sz w:val="24"/>
          <w:szCs w:val="24"/>
          <w:lang w:val="en-gb" w:eastAsia="zh-cn" w:bidi="ar-sa"/>
        </w:rPr>
        <w:t>Me interesó el concepto de "tipo" de Gregotti y, en particular, la acusación contra los arquitectos definida demasiado esquemática y no natural.</w:t>
        <w:br w:type="textWrapping"/>
        <w:t>Urbanismo más cercano a los ciudadanos.</w:t>
        <w:br w:type="textWrapping"/>
        <w:t>Sería bueno poder crear una planificación urbana que no sea una prefabricación, sino más bien un estudio cuidadoso cerca de las personas que viven en la ciudad.</w:t>
        <w:br w:type="textWrapping"/>
        <w:t>Para ejemplo Kevin Lynch tiene una visión más cercana a los ciudadanos</w:t>
        <w:br w:type="textWrapping"/>
        <w:t>Pregunta: ¿El enfoque que tenemos hacia Túnez, Palermo, Marsella no es demasiado frío y esquemático? ¿Tomar una plántula y pretender saber que necesitano personas apoyándose en los edificios presentes no es demasiado superficial? ¿No sería mejor concentrarse en un área pequeña e informarse y documentarse en el área del proyecto?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202124"/>
          <w:sz w:val="24"/>
          <w:szCs w:val="24"/>
          <w:lang w:val="en-gb" w:eastAsia="zh-cn" w:bidi="ar-sa"/>
        </w:rPr>
      </w:pPr>
      <w:r>
        <w:rPr>
          <w:rFonts w:eastAsia="Times New Roman"/>
          <w:color w:val="202124"/>
          <w:sz w:val="24"/>
          <w:szCs w:val="24"/>
          <w:lang w:val="en-gb" w:eastAsia="zh-cn" w:bidi="ar-sa"/>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4"/>
          <w:szCs w:val="24"/>
          <w:lang w:val="en-gb" w:eastAsia="zh-cn" w:bidi="ar-sa"/>
        </w:rPr>
      </w:pPr>
      <w:r>
        <w:rPr>
          <w:rFonts w:eastAsia="Times New Roman"/>
          <w:b/>
          <w:bCs/>
          <w:sz w:val="24"/>
          <w:szCs w:val="24"/>
          <w:lang w:val="en-gb" w:eastAsia="zh-cn" w:bidi="ar-sa"/>
        </w:rPr>
        <w:t>ARTICOLO 6-  GOMEZ-ORDONEZ</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color w:val="202124"/>
          <w:sz w:val="24"/>
          <w:szCs w:val="24"/>
          <w:lang w:val="en-gb" w:eastAsia="zh-cn" w:bidi="ar-sa"/>
        </w:rPr>
        <w:t>Trocear el territorio en este texto se describe como algo antiguo, donde desde los tiempos de los romanos los territorios estaban divididos.</w:t>
        <w:br w:type="textWrapping"/>
        <w:t>Personalmente, me hubiera enfatizado cómo esta división de la tierra ha cambiado con los años. No solo hablo a nivel burocrático y físico, sino también a nivel conceptual. Con el paso de los años la civilización humana ha comenzado a desarrollarse también en altura. Cada vez más, de hecho, tenemos un aumento en los edificios (que pueden ser oficinas, tiendas o incluso residenciales). Así que enfatizo que hoy no podemos hacer una división de la tierra solo en el plan, sino que nuestra vida diaria está entremezclada con un ritmo vertical. Por lo tanto, es interesante ya que los conceptos que pueden parecer triviales, en comparación con la realidad que nos rodea en la realidad son muy complejos.</w:t>
      </w:r>
      <w:r>
        <w:rPr>
          <w:rFonts w:eastAsia="Times New Roman"/>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t>ARTICOLO 7 - MANUEL DE SOLA’-MORALES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t>En un momento de la entrevista, Manuel de Solà-Morales afirma que hoy en día "el interés de la arquitectura general no es lo que más motiva ... y que los estudiantes ven modelos profesionales de las grandes estrellas y se preguntan: si no voy a ser uno de ellos". ellos, para que estudiar? Personalmente, creo que esta visión es muy errónea y limita la visión de los estudiantes de arquitectura con el único propósito de imitar a las grandes figuras del pasado. Obviamente, es importante inspirarse en ellos y esperar alcanzar su nivel, pero construir edificios arquitectónicos grandes e importantes no es la única forma de expresar la arquitectura. Me siento parcialmente de acuerdo con lo que Bestky (director de la Bienal de Venecia) afirma sobre la afirmación de que "los edificios son la tumba de la arquitectura", ya que las personas a menudo no entienden que hay muchas formas de hacer arquitectura y no solo de construir. Edificios o monumentos. Una simple esquina, un pavimento construido en el momento adecuado o incluso una línea pintada en edificios puede crear esa sensación de asombro que nos lleva a decir: esto es arquitectura. Por lo tanto, el objetivo de los estudiantes de hoy no debería ser la esperanza de crear nuevos edificios que siempre sean diferentes, sino encontrar una manera de ayudar a la habitabilidad de una ciudad.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lang w:val="en-gb" w:eastAsia="zh-cn" w:bidi="ar-sa"/>
        </w:rPr>
      </w:pPr>
      <w:r>
        <w:rPr>
          <w:rFonts w:eastAsia="Times New Roman"/>
          <w:sz w:val="24"/>
          <w:szCs w:val="24"/>
          <w:lang w:val="en-gb" w:eastAsia="zh-cn" w:bidi="ar-sa"/>
        </w:rPr>
      </w:r>
    </w:p>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sz w:val="24"/>
          <w:szCs w:val="24"/>
          <w:lang w:val="en-gb" w:eastAsia="zh-cn" w:bidi="ar-sa"/>
        </w:rPr>
      </w:pPr>
      <w:r>
        <w:rPr>
          <w:rFonts w:eastAsia="Times New Roman"/>
          <w:b/>
          <w:bCs/>
          <w:sz w:val="24"/>
          <w:szCs w:val="24"/>
          <w:lang w:val="en-gb" w:eastAsia="zh-cn" w:bidi="ar-sa"/>
        </w:rPr>
        <w:t>Manuel Milone</w:t>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paperSrc w:first="0" w:other="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ourier New">
    <w:panose1 w:val="02070309020205020404"/>
    <w:charset w:val="00"/>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la" w:pos="below" w:numFmt="decimal"/>
    <w:caption w:name="Figura" w:pos="below" w:numFmt="decimal"/>
    <w:caption w:name="Immagin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2"/>
    <w:tmLastPosSelect w:val="1"/>
    <w:tmLastPosFrameIdx w:val="0"/>
    <w:tmLastPosCaret>
      <w:tmLastPosPgfIdx w:val="40"/>
      <w:tmLastPosIdx w:val="13"/>
    </w:tmLastPosCaret>
    <w:tmLastPosAnchor>
      <w:tmLastPosPgfIdx w:val="40"/>
      <w:tmLastPosIdx w:val="0"/>
    </w:tmLastPosAnchor>
    <w:tmLastPosTblRect w:left="0" w:top="0" w:right="0" w:bottom="0"/>
  </w:tmLastPos>
  <w:tmAppRevision w:date="1541600539" w:val="938"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2018-11-05T18:05:41Z</dcterms:created>
  <dcterms:modified xsi:type="dcterms:W3CDTF">2018-11-07T14:22:19Z</dcterms:modified>
</cp:coreProperties>
</file>